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CD" w:rsidRPr="00CE0C5A" w:rsidRDefault="00D160CD" w:rsidP="00D160CD">
      <w:pPr>
        <w:spacing w:after="0" w:line="240" w:lineRule="auto"/>
        <w:jc w:val="center"/>
        <w:rPr>
          <w:rFonts w:asciiTheme="majorHAnsi" w:hAnsiTheme="majorHAnsi" w:cs="Arial"/>
          <w:b/>
          <w:bCs/>
          <w:color w:val="1F497D" w:themeColor="text2"/>
          <w:sz w:val="36"/>
          <w:szCs w:val="36"/>
        </w:rPr>
      </w:pPr>
      <w:r w:rsidRPr="00CE0C5A">
        <w:rPr>
          <w:rFonts w:asciiTheme="majorHAnsi" w:hAnsiTheme="majorHAnsi" w:cs="Arial"/>
          <w:b/>
          <w:bCs/>
          <w:color w:val="1F497D" w:themeColor="text2"/>
          <w:sz w:val="44"/>
          <w:szCs w:val="44"/>
        </w:rPr>
        <w:t>C</w:t>
      </w:r>
      <w:r w:rsidRPr="00CE0C5A">
        <w:rPr>
          <w:rFonts w:asciiTheme="majorHAnsi" w:hAnsiTheme="majorHAnsi" w:cs="Arial"/>
          <w:b/>
          <w:bCs/>
          <w:color w:val="1F497D" w:themeColor="text2"/>
          <w:sz w:val="36"/>
          <w:szCs w:val="36"/>
        </w:rPr>
        <w:t xml:space="preserve">hild Resource Centre, </w:t>
      </w:r>
    </w:p>
    <w:p w:rsidR="00D160CD" w:rsidRPr="00CE0C5A" w:rsidRDefault="00D160CD" w:rsidP="00D160CD">
      <w:pPr>
        <w:spacing w:after="0" w:line="240" w:lineRule="auto"/>
        <w:jc w:val="center"/>
        <w:rPr>
          <w:rFonts w:asciiTheme="majorHAnsi" w:hAnsiTheme="majorHAnsi" w:cs="Arial"/>
          <w:b/>
          <w:bCs/>
          <w:color w:val="1F497D" w:themeColor="text2"/>
          <w:sz w:val="32"/>
          <w:szCs w:val="32"/>
        </w:rPr>
      </w:pPr>
      <w:r w:rsidRPr="00CE0C5A">
        <w:rPr>
          <w:rFonts w:asciiTheme="majorHAnsi" w:hAnsiTheme="majorHAnsi" w:cs="Arial"/>
          <w:b/>
          <w:bCs/>
          <w:color w:val="1F497D" w:themeColor="text2"/>
          <w:sz w:val="32"/>
          <w:szCs w:val="32"/>
        </w:rPr>
        <w:t>CMS, HCM Rajasthan State Institute of Public Administration</w:t>
      </w:r>
    </w:p>
    <w:p w:rsidR="00D160CD" w:rsidRPr="00CE0C5A" w:rsidRDefault="00D160CD" w:rsidP="00D160CD">
      <w:pPr>
        <w:spacing w:after="0" w:line="240" w:lineRule="auto"/>
        <w:jc w:val="center"/>
        <w:rPr>
          <w:rFonts w:asciiTheme="majorHAnsi" w:hAnsiTheme="majorHAnsi" w:cs="Arial"/>
          <w:b/>
          <w:bCs/>
          <w:color w:val="1F497D" w:themeColor="text2"/>
          <w:sz w:val="32"/>
          <w:szCs w:val="32"/>
        </w:rPr>
      </w:pPr>
    </w:p>
    <w:p w:rsidR="005B4BDD" w:rsidRPr="005B4BDD" w:rsidRDefault="005B4BDD" w:rsidP="005B4BDD">
      <w:pPr>
        <w:spacing w:after="0"/>
        <w:ind w:left="720" w:hanging="720"/>
        <w:jc w:val="center"/>
        <w:rPr>
          <w:rFonts w:asciiTheme="majorHAnsi" w:hAnsiTheme="majorHAnsi"/>
          <w:b/>
          <w:bCs/>
          <w:color w:val="17365D" w:themeColor="text2" w:themeShade="BF"/>
          <w:sz w:val="28"/>
          <w:szCs w:val="28"/>
        </w:rPr>
      </w:pPr>
      <w:r w:rsidRPr="005B4BDD">
        <w:rPr>
          <w:rFonts w:asciiTheme="majorHAnsi" w:hAnsiTheme="majorHAnsi"/>
          <w:b/>
          <w:bCs/>
          <w:color w:val="17365D" w:themeColor="text2" w:themeShade="BF"/>
          <w:sz w:val="28"/>
          <w:szCs w:val="28"/>
        </w:rPr>
        <w:t>Orientation and Capacity building of Protection Officer and Outreach Workers</w:t>
      </w:r>
    </w:p>
    <w:p w:rsidR="005B4BDD" w:rsidRDefault="005B4BDD" w:rsidP="00296032">
      <w:pPr>
        <w:spacing w:after="0"/>
        <w:ind w:left="720" w:hanging="720"/>
        <w:jc w:val="both"/>
        <w:rPr>
          <w:rFonts w:asciiTheme="majorHAnsi" w:hAnsiTheme="majorHAnsi"/>
          <w:color w:val="000000" w:themeColor="text1"/>
        </w:rPr>
      </w:pPr>
    </w:p>
    <w:p w:rsidR="00296032" w:rsidRPr="007147EF" w:rsidRDefault="00296032" w:rsidP="00296032">
      <w:pPr>
        <w:spacing w:after="0"/>
        <w:ind w:left="720" w:hanging="720"/>
        <w:jc w:val="both"/>
        <w:rPr>
          <w:rStyle w:val="apple-converted-space"/>
          <w:rFonts w:asciiTheme="majorHAnsi" w:hAnsiTheme="majorHAnsi" w:cstheme="minorHAnsi"/>
          <w:b/>
          <w:color w:val="000000" w:themeColor="text1"/>
        </w:rPr>
      </w:pPr>
      <w:r w:rsidRPr="007147EF">
        <w:rPr>
          <w:rStyle w:val="apple-converted-space"/>
          <w:rFonts w:asciiTheme="majorHAnsi" w:hAnsiTheme="majorHAnsi" w:cstheme="minorHAnsi"/>
          <w:b/>
          <w:color w:val="000000" w:themeColor="text1"/>
        </w:rPr>
        <w:t>Objectives of the</w:t>
      </w:r>
      <w:r w:rsidR="005B4BDD">
        <w:rPr>
          <w:rStyle w:val="apple-converted-space"/>
          <w:rFonts w:asciiTheme="majorHAnsi" w:hAnsiTheme="majorHAnsi" w:cstheme="minorHAnsi"/>
          <w:b/>
          <w:color w:val="000000" w:themeColor="text1"/>
        </w:rPr>
        <w:t xml:space="preserve"> Programme</w:t>
      </w:r>
      <w:r w:rsidRPr="007147EF">
        <w:rPr>
          <w:rStyle w:val="apple-converted-space"/>
          <w:rFonts w:asciiTheme="majorHAnsi" w:hAnsiTheme="majorHAnsi" w:cstheme="minorHAnsi"/>
          <w:b/>
          <w:color w:val="000000" w:themeColor="text1"/>
        </w:rPr>
        <w:t xml:space="preserve">: </w:t>
      </w:r>
    </w:p>
    <w:p w:rsidR="00296032" w:rsidRPr="007147EF" w:rsidRDefault="00296032" w:rsidP="00241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Theme="majorHAnsi" w:hAnsiTheme="majorHAnsi" w:cstheme="minorHAnsi"/>
          <w:color w:val="000000" w:themeColor="text1"/>
        </w:rPr>
      </w:pPr>
      <w:r w:rsidRPr="007147EF">
        <w:rPr>
          <w:rStyle w:val="apple-converted-space"/>
          <w:rFonts w:asciiTheme="majorHAnsi" w:hAnsiTheme="majorHAnsi" w:cstheme="minorHAnsi"/>
          <w:color w:val="000000" w:themeColor="text1"/>
        </w:rPr>
        <w:t>To build perspective on child protection and sensitize on social milieu that leads to vulnerabilities of children</w:t>
      </w:r>
      <w:r>
        <w:rPr>
          <w:rStyle w:val="apple-converted-space"/>
          <w:rFonts w:asciiTheme="majorHAnsi" w:hAnsiTheme="majorHAnsi" w:cstheme="minorHAnsi"/>
          <w:color w:val="000000" w:themeColor="text1"/>
        </w:rPr>
        <w:t>;</w:t>
      </w:r>
    </w:p>
    <w:p w:rsidR="00241613" w:rsidRDefault="00296032" w:rsidP="00241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Theme="majorHAnsi" w:hAnsiTheme="majorHAnsi" w:cstheme="minorHAnsi"/>
          <w:color w:val="000000" w:themeColor="text1"/>
        </w:rPr>
      </w:pPr>
      <w:r w:rsidRPr="007147EF">
        <w:rPr>
          <w:rStyle w:val="apple-converted-space"/>
          <w:rFonts w:asciiTheme="majorHAnsi" w:hAnsiTheme="majorHAnsi" w:cstheme="minorHAnsi"/>
          <w:color w:val="000000" w:themeColor="text1"/>
        </w:rPr>
        <w:t>To facilitate understanding on</w:t>
      </w:r>
      <w:r w:rsidR="00241613">
        <w:rPr>
          <w:rStyle w:val="apple-converted-space"/>
          <w:rFonts w:asciiTheme="majorHAnsi" w:hAnsiTheme="majorHAnsi" w:cstheme="minorHAnsi"/>
          <w:color w:val="000000" w:themeColor="text1"/>
        </w:rPr>
        <w:t xml:space="preserve"> Inte</w:t>
      </w:r>
      <w:r w:rsidR="002D569E">
        <w:rPr>
          <w:rStyle w:val="apple-converted-space"/>
          <w:rFonts w:asciiTheme="majorHAnsi" w:hAnsiTheme="majorHAnsi" w:cstheme="minorHAnsi"/>
          <w:color w:val="000000" w:themeColor="text1"/>
        </w:rPr>
        <w:t xml:space="preserve">grated Child Protection Schemes, </w:t>
      </w:r>
      <w:r w:rsidR="00241613">
        <w:rPr>
          <w:rStyle w:val="apple-converted-space"/>
          <w:rFonts w:asciiTheme="majorHAnsi" w:hAnsiTheme="majorHAnsi" w:cstheme="minorHAnsi"/>
          <w:color w:val="000000" w:themeColor="text1"/>
        </w:rPr>
        <w:t>key structures on child protection</w:t>
      </w:r>
      <w:r w:rsidR="002D569E">
        <w:rPr>
          <w:rStyle w:val="apple-converted-space"/>
          <w:rFonts w:asciiTheme="majorHAnsi" w:hAnsiTheme="majorHAnsi" w:cstheme="minorHAnsi"/>
          <w:color w:val="000000" w:themeColor="text1"/>
        </w:rPr>
        <w:t xml:space="preserve">, </w:t>
      </w:r>
      <w:r w:rsidR="002D569E">
        <w:rPr>
          <w:rFonts w:asciiTheme="majorHAnsi" w:hAnsiTheme="majorHAnsi"/>
        </w:rPr>
        <w:t>Juvenile Justice (Care &amp; Protection of Children) Act, 2015</w:t>
      </w:r>
    </w:p>
    <w:p w:rsidR="00296032" w:rsidRPr="00241613" w:rsidRDefault="00241613" w:rsidP="00241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Theme="majorHAnsi" w:hAnsiTheme="majorHAnsi" w:cstheme="minorHAnsi"/>
          <w:color w:val="000000" w:themeColor="text1"/>
        </w:rPr>
      </w:pPr>
      <w:r w:rsidRPr="00241613">
        <w:rPr>
          <w:rStyle w:val="apple-converted-space"/>
          <w:rFonts w:asciiTheme="majorHAnsi" w:hAnsiTheme="majorHAnsi" w:cstheme="minorHAnsi"/>
          <w:color w:val="000000" w:themeColor="text1"/>
        </w:rPr>
        <w:t>To enhance understanding on key roles, respon</w:t>
      </w:r>
      <w:r w:rsidR="002D569E">
        <w:rPr>
          <w:rStyle w:val="apple-converted-space"/>
          <w:rFonts w:asciiTheme="majorHAnsi" w:hAnsiTheme="majorHAnsi" w:cstheme="minorHAnsi"/>
          <w:color w:val="000000" w:themeColor="text1"/>
        </w:rPr>
        <w:t>sibilities and functions of Protec</w:t>
      </w:r>
      <w:r w:rsidRPr="00241613">
        <w:rPr>
          <w:rStyle w:val="apple-converted-space"/>
          <w:rFonts w:asciiTheme="majorHAnsi" w:hAnsiTheme="majorHAnsi" w:cstheme="minorHAnsi"/>
          <w:color w:val="000000" w:themeColor="text1"/>
        </w:rPr>
        <w:t xml:space="preserve">tion Officers and Outreach workers </w:t>
      </w:r>
      <w:r w:rsidR="00296032" w:rsidRPr="00241613">
        <w:rPr>
          <w:rStyle w:val="apple-converted-space"/>
          <w:rFonts w:asciiTheme="majorHAnsi" w:hAnsiTheme="majorHAnsi" w:cstheme="minorHAnsi"/>
          <w:color w:val="000000" w:themeColor="text1"/>
        </w:rPr>
        <w:t xml:space="preserve"> </w:t>
      </w:r>
    </w:p>
    <w:p w:rsidR="006A6CCC" w:rsidRDefault="007B6408" w:rsidP="00241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Theme="majorHAnsi" w:hAnsiTheme="majorHAnsi" w:cstheme="minorHAnsi"/>
          <w:color w:val="000000" w:themeColor="text1"/>
        </w:rPr>
      </w:pPr>
      <w:r>
        <w:rPr>
          <w:rStyle w:val="apple-converted-space"/>
          <w:rFonts w:asciiTheme="majorHAnsi" w:hAnsiTheme="majorHAnsi" w:cstheme="minorHAnsi"/>
          <w:color w:val="000000" w:themeColor="text1"/>
        </w:rPr>
        <w:t>To develop their</w:t>
      </w:r>
      <w:r w:rsidR="00241613">
        <w:rPr>
          <w:rStyle w:val="apple-converted-space"/>
          <w:rFonts w:asciiTheme="majorHAnsi" w:hAnsiTheme="majorHAnsi" w:cstheme="minorHAnsi"/>
          <w:color w:val="000000" w:themeColor="text1"/>
        </w:rPr>
        <w:t xml:space="preserve"> knowledge and perspective </w:t>
      </w:r>
      <w:r w:rsidR="00296032" w:rsidRPr="00241613">
        <w:rPr>
          <w:rStyle w:val="apple-converted-space"/>
          <w:rFonts w:asciiTheme="majorHAnsi" w:hAnsiTheme="majorHAnsi" w:cstheme="minorHAnsi"/>
          <w:color w:val="000000" w:themeColor="text1"/>
        </w:rPr>
        <w:t>for a responsive and child friendly delivery of services</w:t>
      </w:r>
      <w:r w:rsidR="006A6CCC" w:rsidRPr="00241613">
        <w:rPr>
          <w:rStyle w:val="apple-converted-space"/>
          <w:rFonts w:asciiTheme="majorHAnsi" w:hAnsiTheme="majorHAnsi" w:cstheme="minorHAnsi"/>
          <w:color w:val="000000" w:themeColor="text1"/>
        </w:rPr>
        <w:t>;</w:t>
      </w:r>
    </w:p>
    <w:p w:rsidR="00241613" w:rsidRDefault="00241613" w:rsidP="00241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Theme="majorHAnsi" w:hAnsiTheme="majorHAnsi" w:cstheme="minorHAnsi"/>
          <w:color w:val="000000" w:themeColor="text1"/>
        </w:rPr>
      </w:pPr>
      <w:r>
        <w:rPr>
          <w:rStyle w:val="apple-converted-space"/>
          <w:rFonts w:asciiTheme="majorHAnsi" w:hAnsiTheme="majorHAnsi" w:cstheme="minorHAnsi"/>
          <w:color w:val="000000" w:themeColor="text1"/>
        </w:rPr>
        <w:t xml:space="preserve">To discus </w:t>
      </w:r>
      <w:r w:rsidR="004E40BC">
        <w:rPr>
          <w:rStyle w:val="apple-converted-space"/>
          <w:rFonts w:asciiTheme="majorHAnsi" w:hAnsiTheme="majorHAnsi" w:cstheme="minorHAnsi"/>
          <w:color w:val="000000" w:themeColor="text1"/>
        </w:rPr>
        <w:t xml:space="preserve">and facilitate understanding </w:t>
      </w:r>
      <w:r>
        <w:rPr>
          <w:rStyle w:val="apple-converted-space"/>
          <w:rFonts w:asciiTheme="majorHAnsi" w:hAnsiTheme="majorHAnsi" w:cstheme="minorHAnsi"/>
          <w:color w:val="000000" w:themeColor="text1"/>
        </w:rPr>
        <w:t xml:space="preserve">about key </w:t>
      </w:r>
      <w:r w:rsidR="007B6408">
        <w:rPr>
          <w:rStyle w:val="apple-converted-space"/>
          <w:rFonts w:asciiTheme="majorHAnsi" w:hAnsiTheme="majorHAnsi" w:cstheme="minorHAnsi"/>
          <w:color w:val="000000" w:themeColor="text1"/>
        </w:rPr>
        <w:t>challenges</w:t>
      </w:r>
      <w:r>
        <w:rPr>
          <w:rStyle w:val="apple-converted-space"/>
          <w:rFonts w:asciiTheme="majorHAnsi" w:hAnsiTheme="majorHAnsi" w:cstheme="minorHAnsi"/>
          <w:color w:val="000000" w:themeColor="text1"/>
        </w:rPr>
        <w:t xml:space="preserve"> and gaps at ground level</w:t>
      </w:r>
    </w:p>
    <w:p w:rsidR="002D569E" w:rsidRDefault="002D569E" w:rsidP="002D569E">
      <w:pPr>
        <w:pStyle w:val="ListParagraph"/>
        <w:spacing w:after="0" w:line="240" w:lineRule="auto"/>
        <w:ind w:left="360"/>
        <w:jc w:val="both"/>
        <w:rPr>
          <w:rStyle w:val="apple-converted-space"/>
        </w:rPr>
      </w:pPr>
    </w:p>
    <w:p w:rsidR="002D569E" w:rsidRPr="00241613" w:rsidRDefault="002D569E" w:rsidP="002D569E">
      <w:pPr>
        <w:pStyle w:val="ListParagraph"/>
        <w:spacing w:line="240" w:lineRule="auto"/>
        <w:ind w:left="360"/>
        <w:jc w:val="center"/>
        <w:rPr>
          <w:rFonts w:asciiTheme="majorHAnsi" w:hAnsiTheme="majorHAnsi" w:cs="Arial"/>
          <w:b/>
          <w:bCs/>
          <w:color w:val="1F497D" w:themeColor="text2"/>
          <w:sz w:val="28"/>
          <w:szCs w:val="28"/>
        </w:rPr>
      </w:pPr>
      <w:r w:rsidRPr="00241613">
        <w:rPr>
          <w:rFonts w:asciiTheme="majorHAnsi" w:hAnsiTheme="majorHAnsi" w:cs="Arial"/>
          <w:b/>
          <w:bCs/>
          <w:color w:val="1F497D" w:themeColor="text2"/>
          <w:sz w:val="28"/>
          <w:szCs w:val="28"/>
        </w:rPr>
        <w:t>Programme Schedule</w:t>
      </w:r>
    </w:p>
    <w:p w:rsidR="002D569E" w:rsidRPr="006A6CCC" w:rsidRDefault="002D569E" w:rsidP="002D569E">
      <w:pPr>
        <w:pStyle w:val="ListParagraph"/>
        <w:spacing w:after="0" w:line="240" w:lineRule="auto"/>
        <w:ind w:left="360"/>
        <w:jc w:val="center"/>
        <w:rPr>
          <w:rFonts w:asciiTheme="majorHAnsi" w:hAnsiTheme="majorHAnsi" w:cstheme="minorHAnsi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6"/>
        <w:tblOverlap w:val="never"/>
        <w:tblW w:w="10365" w:type="dxa"/>
        <w:tblLayout w:type="fixed"/>
        <w:tblLook w:val="04A0"/>
      </w:tblPr>
      <w:tblGrid>
        <w:gridCol w:w="2267"/>
        <w:gridCol w:w="4320"/>
        <w:gridCol w:w="3778"/>
      </w:tblGrid>
      <w:tr w:rsidR="005B4BDD" w:rsidRPr="007147EF" w:rsidTr="005B4BDD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5B4BDD" w:rsidRPr="007147EF" w:rsidRDefault="00765739" w:rsidP="005B4BDD">
            <w:pPr>
              <w:spacing w:line="36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Day 1, 29</w:t>
            </w:r>
            <w:r w:rsidR="005B4BDD" w:rsidRPr="007147EF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-01-201</w:t>
            </w:r>
            <w:r w:rsidR="005B4BDD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5B4BDD" w:rsidRPr="007147EF" w:rsidTr="005B4BDD">
        <w:trPr>
          <w:trHeight w:val="41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147E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147E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SESSION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147E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FACILITATOR</w:t>
            </w:r>
          </w:p>
        </w:tc>
      </w:tr>
      <w:tr w:rsidR="005B4BDD" w:rsidRPr="007147EF" w:rsidTr="005B4BDD">
        <w:trPr>
          <w:trHeight w:val="27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0</w:t>
            </w:r>
            <w:r w:rsidRPr="007147EF">
              <w:rPr>
                <w:rFonts w:asciiTheme="majorHAnsi" w:hAnsiTheme="majorHAnsi"/>
                <w:color w:val="000000" w:themeColor="text1"/>
              </w:rPr>
              <w:t>9.</w:t>
            </w:r>
            <w:r>
              <w:rPr>
                <w:rFonts w:asciiTheme="majorHAnsi" w:hAnsiTheme="majorHAnsi"/>
                <w:color w:val="000000" w:themeColor="text1"/>
              </w:rPr>
              <w:t>30</w:t>
            </w:r>
            <w:r>
              <w:rPr>
                <w:rFonts w:asciiTheme="majorHAnsi" w:hAnsiTheme="majorHAnsi"/>
              </w:rPr>
              <w:t xml:space="preserve"> AM – 09:45</w:t>
            </w:r>
            <w:r w:rsidRPr="007147EF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Registration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Child Resource Centre </w:t>
            </w:r>
          </w:p>
        </w:tc>
      </w:tr>
      <w:tr w:rsidR="005B4BDD" w:rsidRPr="007147EF" w:rsidTr="005B4BDD">
        <w:trPr>
          <w:trHeight w:val="41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09:45 AM -10:00</w:t>
            </w:r>
            <w:r w:rsidRPr="007147EF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Default="005B4BDD" w:rsidP="005B4BDD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Welcome &amp; Introduction of Participants</w:t>
            </w:r>
          </w:p>
          <w:p w:rsidR="005B4BDD" w:rsidRPr="007147EF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Sharing of expectations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Pr="007147EF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Lavina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Rathore</w:t>
            </w:r>
            <w:proofErr w:type="spellEnd"/>
            <w:r w:rsidRPr="007147EF">
              <w:rPr>
                <w:rFonts w:asciiTheme="majorHAnsi" w:hAnsiTheme="majorHAnsi"/>
              </w:rPr>
              <w:t xml:space="preserve">, </w:t>
            </w:r>
          </w:p>
          <w:p w:rsidR="005B4BDD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Consultant, Child Resource Centre, </w:t>
            </w:r>
          </w:p>
          <w:p w:rsidR="005B4BDD" w:rsidRPr="007147EF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HCM RIPA</w:t>
            </w:r>
          </w:p>
        </w:tc>
      </w:tr>
      <w:tr w:rsidR="005B4BDD" w:rsidRPr="007147EF" w:rsidTr="005B4BDD">
        <w:trPr>
          <w:trHeight w:val="57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10:00 AM – 11:15</w:t>
            </w:r>
            <w:r w:rsidRPr="007147EF">
              <w:rPr>
                <w:rFonts w:asciiTheme="majorHAnsi" w:hAnsiTheme="majorHAnsi"/>
              </w:rPr>
              <w:t xml:space="preserve"> AM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 R</w:t>
            </w:r>
            <w:r w:rsidRPr="007147EF">
              <w:rPr>
                <w:rFonts w:asciiTheme="majorHAnsi" w:hAnsiTheme="majorHAnsi"/>
              </w:rPr>
              <w:t xml:space="preserve">ights &amp; protection In context of Rajasthan state – Perspective building </w:t>
            </w:r>
          </w:p>
          <w:p w:rsidR="002D569E" w:rsidRPr="002D569E" w:rsidRDefault="002D569E" w:rsidP="002D569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2D569E">
              <w:rPr>
                <w:rFonts w:asciiTheme="majorHAnsi" w:hAnsiTheme="majorHAnsi"/>
              </w:rPr>
              <w:t>Overview on Key Child Protection Structures</w:t>
            </w:r>
          </w:p>
          <w:p w:rsidR="002D569E" w:rsidRPr="007147EF" w:rsidRDefault="002D569E" w:rsidP="005B4BDD">
            <w:pPr>
              <w:rPr>
                <w:rFonts w:asciiTheme="majorHAnsi" w:hAnsiTheme="majorHAnsi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DD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Nitu</w:t>
            </w:r>
            <w:proofErr w:type="spellEnd"/>
            <w:r>
              <w:rPr>
                <w:rFonts w:asciiTheme="majorHAnsi" w:hAnsiTheme="majorHAnsi"/>
              </w:rPr>
              <w:t xml:space="preserve"> Prasad</w:t>
            </w:r>
          </w:p>
          <w:p w:rsidR="005B4BDD" w:rsidRPr="007147EF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 Protection Expert</w:t>
            </w:r>
          </w:p>
        </w:tc>
      </w:tr>
      <w:tr w:rsidR="005B4BDD" w:rsidRPr="007147EF" w:rsidTr="005B4BDD">
        <w:trPr>
          <w:trHeight w:val="32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 AM – 11:30</w:t>
            </w:r>
            <w:r w:rsidRPr="007147EF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147E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Tea</w:t>
            </w:r>
          </w:p>
        </w:tc>
      </w:tr>
      <w:tr w:rsidR="005B4BDD" w:rsidRPr="007147EF" w:rsidTr="005B4BD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 30</w:t>
            </w:r>
            <w:r w:rsidRPr="007147EF">
              <w:rPr>
                <w:rFonts w:asciiTheme="majorHAnsi" w:hAnsiTheme="majorHAnsi"/>
              </w:rPr>
              <w:t xml:space="preserve"> AM – 1:00 PM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Pr="00EE7D42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Integrated Child Protection Scheme : An overview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Default="0060776A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Vandana</w:t>
            </w:r>
            <w:proofErr w:type="spellEnd"/>
            <w:r>
              <w:rPr>
                <w:rFonts w:asciiTheme="majorHAnsi" w:hAnsiTheme="majorHAnsi"/>
              </w:rPr>
              <w:t xml:space="preserve"> Dubey</w:t>
            </w:r>
          </w:p>
          <w:p w:rsidR="005B4BDD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Child Protection Expert </w:t>
            </w:r>
          </w:p>
          <w:p w:rsidR="005B4BDD" w:rsidRPr="007147EF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5B4BDD" w:rsidRPr="007147EF" w:rsidTr="005B4BD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1:00 PM- 2:00 PM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5B4BDD" w:rsidRPr="007147EF" w:rsidRDefault="005B4BDD" w:rsidP="005B4BDD">
            <w:pPr>
              <w:jc w:val="center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Lunch</w:t>
            </w:r>
          </w:p>
        </w:tc>
      </w:tr>
      <w:tr w:rsidR="005B4BDD" w:rsidRPr="007147EF" w:rsidTr="005B4BDD">
        <w:trPr>
          <w:trHeight w:val="24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2:00 PM – 3:15</w:t>
            </w:r>
            <w:r w:rsidRPr="007147EF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Pr="00863F81" w:rsidRDefault="005B4BDD" w:rsidP="005B4BDD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 </w:t>
            </w:r>
            <w:r w:rsidR="002D569E">
              <w:rPr>
                <w:rFonts w:asciiTheme="majorHAnsi" w:hAnsiTheme="majorHAnsi"/>
              </w:rPr>
              <w:t xml:space="preserve">Juvenile Justice (Care &amp; Protection of Children) Act, 2015: Salient Features </w:t>
            </w:r>
          </w:p>
          <w:p w:rsidR="005B4BDD" w:rsidRPr="007147EF" w:rsidRDefault="005B4BDD" w:rsidP="005B4BDD">
            <w:pPr>
              <w:rPr>
                <w:rFonts w:asciiTheme="majorHAnsi" w:hAnsiTheme="majorHAnsi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Default="005B4BDD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</w:t>
            </w:r>
            <w:proofErr w:type="spellStart"/>
            <w:r>
              <w:rPr>
                <w:rFonts w:asciiTheme="majorHAnsi" w:hAnsiTheme="majorHAnsi"/>
              </w:rPr>
              <w:t>Jyoti</w:t>
            </w:r>
            <w:proofErr w:type="spellEnd"/>
            <w:r>
              <w:rPr>
                <w:rFonts w:asciiTheme="majorHAnsi" w:hAnsiTheme="majorHAnsi"/>
              </w:rPr>
              <w:t xml:space="preserve"> Sharma</w:t>
            </w:r>
          </w:p>
          <w:p w:rsidR="005B4BDD" w:rsidRPr="00241613" w:rsidRDefault="005B4BDD" w:rsidP="005B4BDD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744C80">
              <w:rPr>
                <w:rFonts w:ascii="Times New Roman" w:eastAsia="Calibri" w:hAnsi="Times New Roman" w:cs="Times New Roman"/>
                <w:bCs/>
              </w:rPr>
              <w:t>Senior Manager/Consultant – Secretariat, Committee for Juvenile Justice, Jaipur</w:t>
            </w:r>
          </w:p>
        </w:tc>
      </w:tr>
      <w:tr w:rsidR="005B4BDD" w:rsidRPr="007147EF" w:rsidTr="005B4BDD">
        <w:trPr>
          <w:trHeight w:val="33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3:15 PM – 3:30</w:t>
            </w:r>
            <w:r w:rsidRPr="007147EF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147EF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5B4BDD" w:rsidRPr="007147EF" w:rsidTr="005B4BDD">
        <w:trPr>
          <w:trHeight w:val="71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3:30 PM – 04:4</w:t>
            </w:r>
            <w:r w:rsidRPr="007147EF">
              <w:rPr>
                <w:rFonts w:asciiTheme="majorHAnsi" w:hAnsiTheme="majorHAnsi"/>
              </w:rPr>
              <w:t>5 PM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Default="002D569E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5B4BDD">
              <w:rPr>
                <w:rFonts w:asciiTheme="majorHAnsi" w:hAnsiTheme="majorHAnsi"/>
              </w:rPr>
              <w:t xml:space="preserve">District Child Protection Units  </w:t>
            </w:r>
          </w:p>
          <w:p w:rsidR="005B4BDD" w:rsidRPr="00EE7D42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Structure, Functions and responsibilities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Default="002D569E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Ramakanta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Satapathy</w:t>
            </w:r>
            <w:proofErr w:type="spellEnd"/>
          </w:p>
          <w:p w:rsidR="002D569E" w:rsidRPr="002D569E" w:rsidRDefault="002D569E" w:rsidP="005B4BDD">
            <w:pPr>
              <w:rPr>
                <w:rFonts w:asciiTheme="majorHAnsi" w:hAnsiTheme="majorHAnsi"/>
                <w:color w:val="000000" w:themeColor="text1"/>
              </w:rPr>
            </w:pPr>
            <w:r w:rsidRPr="002D569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Assistant Manager – Programme</w:t>
            </w:r>
          </w:p>
          <w:p w:rsidR="002D569E" w:rsidRPr="007147EF" w:rsidRDefault="002D569E" w:rsidP="005B4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Save the Children, Rajasthan</w:t>
            </w:r>
          </w:p>
        </w:tc>
      </w:tr>
      <w:tr w:rsidR="005B4BDD" w:rsidRPr="007147EF" w:rsidTr="005B4BD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BDD" w:rsidRPr="007147EF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4:4</w:t>
            </w:r>
            <w:r w:rsidRPr="007147EF">
              <w:rPr>
                <w:rFonts w:asciiTheme="majorHAnsi" w:hAnsiTheme="majorHAnsi"/>
              </w:rPr>
              <w:t xml:space="preserve">5 </w:t>
            </w:r>
            <w:r>
              <w:rPr>
                <w:rFonts w:asciiTheme="majorHAnsi" w:hAnsiTheme="majorHAnsi"/>
              </w:rPr>
              <w:t>PM - 06:00</w:t>
            </w:r>
            <w:r w:rsidRPr="007147EF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DD" w:rsidRDefault="005B4BDD" w:rsidP="005B4B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Protection Officers – Roles and Functions </w:t>
            </w:r>
          </w:p>
          <w:p w:rsidR="005B4BDD" w:rsidRDefault="005B4BDD" w:rsidP="005B4BD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B50D8">
              <w:rPr>
                <w:rFonts w:asciiTheme="majorHAnsi" w:hAnsiTheme="majorHAnsi"/>
              </w:rPr>
              <w:t xml:space="preserve">Role </w:t>
            </w:r>
            <w:r>
              <w:rPr>
                <w:rFonts w:asciiTheme="majorHAnsi" w:hAnsiTheme="majorHAnsi"/>
              </w:rPr>
              <w:t>i</w:t>
            </w:r>
            <w:r w:rsidRPr="003B50D8">
              <w:rPr>
                <w:rFonts w:asciiTheme="majorHAnsi" w:hAnsiTheme="majorHAnsi"/>
              </w:rPr>
              <w:t>n Institutional Care</w:t>
            </w:r>
          </w:p>
          <w:p w:rsidR="005B4BDD" w:rsidRPr="00863F81" w:rsidRDefault="005B4BDD" w:rsidP="005B4BD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B50D8">
              <w:rPr>
                <w:rFonts w:asciiTheme="majorHAnsi" w:hAnsiTheme="majorHAnsi"/>
              </w:rPr>
              <w:t xml:space="preserve">Role </w:t>
            </w:r>
            <w:r>
              <w:rPr>
                <w:rFonts w:asciiTheme="majorHAnsi" w:hAnsiTheme="majorHAnsi"/>
              </w:rPr>
              <w:t>i</w:t>
            </w:r>
            <w:r w:rsidRPr="003B50D8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 xml:space="preserve"> Non-</w:t>
            </w:r>
            <w:r w:rsidRPr="003B50D8">
              <w:rPr>
                <w:rFonts w:asciiTheme="majorHAnsi" w:hAnsiTheme="majorHAnsi"/>
              </w:rPr>
              <w:t>Institutional Care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Mr. </w:t>
            </w:r>
            <w:proofErr w:type="spellStart"/>
            <w:r w:rsidRPr="007147EF">
              <w:rPr>
                <w:rFonts w:asciiTheme="majorHAnsi" w:hAnsiTheme="majorHAnsi"/>
              </w:rPr>
              <w:t>Govind</w:t>
            </w:r>
            <w:proofErr w:type="spellEnd"/>
            <w:r w:rsidRPr="007147EF">
              <w:rPr>
                <w:rFonts w:asciiTheme="majorHAnsi" w:hAnsiTheme="majorHAnsi"/>
              </w:rPr>
              <w:t xml:space="preserve"> </w:t>
            </w:r>
            <w:proofErr w:type="spellStart"/>
            <w:r w:rsidRPr="007147EF">
              <w:rPr>
                <w:rFonts w:asciiTheme="majorHAnsi" w:hAnsiTheme="majorHAnsi"/>
              </w:rPr>
              <w:t>Beniwal</w:t>
            </w:r>
            <w:proofErr w:type="spellEnd"/>
            <w:r w:rsidRPr="007147EF">
              <w:rPr>
                <w:rFonts w:asciiTheme="majorHAnsi" w:hAnsiTheme="majorHAnsi"/>
              </w:rPr>
              <w:t xml:space="preserve">, </w:t>
            </w:r>
          </w:p>
          <w:p w:rsidR="005B4BDD" w:rsidRPr="007147EF" w:rsidRDefault="002D569E" w:rsidP="002D569E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Project Director, </w:t>
            </w: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216"/>
        <w:tblOverlap w:val="never"/>
        <w:tblW w:w="10368" w:type="dxa"/>
        <w:tblLayout w:type="fixed"/>
        <w:tblLook w:val="04A0"/>
      </w:tblPr>
      <w:tblGrid>
        <w:gridCol w:w="2267"/>
        <w:gridCol w:w="4319"/>
        <w:gridCol w:w="3782"/>
      </w:tblGrid>
      <w:tr w:rsidR="002D569E" w:rsidRPr="007147EF" w:rsidTr="002D569E">
        <w:trPr>
          <w:trHeight w:val="377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569E" w:rsidRPr="007147EF" w:rsidRDefault="00765739" w:rsidP="002D569E">
            <w:pPr>
              <w:spacing w:line="36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Day 2,  30</w:t>
            </w:r>
            <w:r w:rsidR="002D569E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-01</w:t>
            </w:r>
            <w:r w:rsidR="002D569E" w:rsidRPr="007147EF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-201</w:t>
            </w:r>
            <w:r w:rsidR="002D569E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2D569E" w:rsidRPr="007147EF" w:rsidTr="002D569E">
        <w:trPr>
          <w:trHeight w:val="41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147E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147E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SESSION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147E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FACILITATOR</w:t>
            </w:r>
          </w:p>
        </w:tc>
      </w:tr>
      <w:tr w:rsidR="002D569E" w:rsidRPr="007147EF" w:rsidTr="002D569E">
        <w:trPr>
          <w:trHeight w:val="39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  <w:color w:val="000000" w:themeColor="text1"/>
              </w:rPr>
              <w:t>9.30</w:t>
            </w:r>
            <w:r w:rsidRPr="007147EF">
              <w:rPr>
                <w:rFonts w:asciiTheme="majorHAnsi" w:hAnsiTheme="majorHAnsi"/>
              </w:rPr>
              <w:t xml:space="preserve"> AM – 10:00 AM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Recap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Lavina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Rathore</w:t>
            </w:r>
            <w:proofErr w:type="spellEnd"/>
            <w:r w:rsidRPr="007147EF">
              <w:rPr>
                <w:rFonts w:asciiTheme="majorHAnsi" w:hAnsiTheme="majorHAnsi"/>
              </w:rPr>
              <w:t xml:space="preserve">, </w:t>
            </w:r>
          </w:p>
          <w:p w:rsidR="002D569E" w:rsidRDefault="002D569E" w:rsidP="002D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Consultant, Child Resource Centre, </w:t>
            </w:r>
          </w:p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HCM RIPA</w:t>
            </w:r>
          </w:p>
        </w:tc>
      </w:tr>
      <w:tr w:rsidR="002D569E" w:rsidRPr="007147EF" w:rsidTr="002D569E">
        <w:trPr>
          <w:trHeight w:val="87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10:00 AM -11:15</w:t>
            </w:r>
            <w:r w:rsidRPr="007147EF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Pr="007147EF" w:rsidRDefault="002D569E" w:rsidP="002D569E">
            <w:pPr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Theme="majorHAnsi" w:hAnsiTheme="majorHAnsi"/>
              </w:rPr>
              <w:t>Roles, responsibilities and functions of Outreach Workers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Mr. </w:t>
            </w:r>
            <w:proofErr w:type="spellStart"/>
            <w:r w:rsidRPr="007147EF">
              <w:rPr>
                <w:rFonts w:asciiTheme="majorHAnsi" w:hAnsiTheme="majorHAnsi"/>
              </w:rPr>
              <w:t>Govind</w:t>
            </w:r>
            <w:proofErr w:type="spellEnd"/>
            <w:r w:rsidRPr="007147EF">
              <w:rPr>
                <w:rFonts w:asciiTheme="majorHAnsi" w:hAnsiTheme="majorHAnsi"/>
              </w:rPr>
              <w:t xml:space="preserve"> </w:t>
            </w:r>
            <w:proofErr w:type="spellStart"/>
            <w:r w:rsidRPr="007147EF">
              <w:rPr>
                <w:rFonts w:asciiTheme="majorHAnsi" w:hAnsiTheme="majorHAnsi"/>
              </w:rPr>
              <w:t>Beniwal</w:t>
            </w:r>
            <w:proofErr w:type="spellEnd"/>
            <w:r w:rsidRPr="007147EF">
              <w:rPr>
                <w:rFonts w:asciiTheme="majorHAnsi" w:hAnsiTheme="majorHAnsi"/>
              </w:rPr>
              <w:t xml:space="preserve">, </w:t>
            </w:r>
          </w:p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Project Director, </w:t>
            </w: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</w:p>
        </w:tc>
      </w:tr>
      <w:tr w:rsidR="002D569E" w:rsidRPr="007147EF" w:rsidTr="002D569E">
        <w:trPr>
          <w:trHeight w:val="32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  <w:r w:rsidRPr="007147EF">
              <w:rPr>
                <w:rFonts w:asciiTheme="majorHAnsi" w:hAnsiTheme="majorHAnsi"/>
              </w:rPr>
              <w:t xml:space="preserve"> AM – </w:t>
            </w:r>
            <w:r>
              <w:rPr>
                <w:rFonts w:asciiTheme="majorHAnsi" w:hAnsiTheme="majorHAnsi"/>
              </w:rPr>
              <w:t>11:30</w:t>
            </w:r>
            <w:r w:rsidRPr="007147EF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147E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Tea</w:t>
            </w:r>
          </w:p>
        </w:tc>
      </w:tr>
      <w:tr w:rsidR="002D569E" w:rsidRPr="007147EF" w:rsidTr="002D569E">
        <w:trPr>
          <w:trHeight w:val="83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 30 AM – 12:45</w:t>
            </w:r>
            <w:r w:rsidRPr="007147EF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Default="002D569E" w:rsidP="002D569E">
            <w:pPr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>Duties of Protection Officer and Outreach workers towards DCPU, CWCs and JJBs</w:t>
            </w:r>
          </w:p>
          <w:p w:rsidR="002D569E" w:rsidRPr="00863F81" w:rsidRDefault="002D569E" w:rsidP="002D569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63F81">
              <w:rPr>
                <w:rFonts w:asciiTheme="majorHAnsi" w:hAnsiTheme="majorHAnsi" w:cstheme="minorHAnsi"/>
                <w:color w:val="000000" w:themeColor="text1"/>
              </w:rPr>
              <w:t>Documentation, Reporting and other tasks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Pr="00241613" w:rsidRDefault="002D569E" w:rsidP="002D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</w:t>
            </w:r>
            <w:proofErr w:type="spellStart"/>
            <w:r>
              <w:rPr>
                <w:rFonts w:asciiTheme="majorHAnsi" w:hAnsiTheme="majorHAnsi"/>
              </w:rPr>
              <w:t>Jyoti</w:t>
            </w:r>
            <w:proofErr w:type="spellEnd"/>
            <w:r>
              <w:rPr>
                <w:rFonts w:asciiTheme="majorHAnsi" w:hAnsiTheme="majorHAnsi"/>
              </w:rPr>
              <w:t xml:space="preserve"> Sharma</w:t>
            </w:r>
          </w:p>
          <w:p w:rsidR="002D569E" w:rsidRPr="00744C80" w:rsidRDefault="002D569E" w:rsidP="002D569E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744C80">
              <w:rPr>
                <w:rFonts w:ascii="Times New Roman" w:eastAsia="Calibri" w:hAnsi="Times New Roman" w:cs="Times New Roman"/>
                <w:bCs/>
              </w:rPr>
              <w:t>Senior Manager/Consultant – Secretariat, Committee for Juvenile Justice, Jaipur</w:t>
            </w:r>
          </w:p>
          <w:p w:rsidR="002D569E" w:rsidRPr="007147EF" w:rsidRDefault="002D569E" w:rsidP="002D569E">
            <w:pPr>
              <w:rPr>
                <w:rFonts w:asciiTheme="majorHAnsi" w:hAnsiTheme="majorHAnsi"/>
              </w:rPr>
            </w:pPr>
          </w:p>
        </w:tc>
      </w:tr>
      <w:tr w:rsidR="002D569E" w:rsidRPr="007147EF" w:rsidTr="002D569E">
        <w:trPr>
          <w:trHeight w:val="3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12:45 PM- 1:45</w:t>
            </w:r>
            <w:r w:rsidRPr="007147EF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569E" w:rsidRPr="007147EF" w:rsidRDefault="002D569E" w:rsidP="002D569E">
            <w:pPr>
              <w:jc w:val="center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Lunch</w:t>
            </w:r>
          </w:p>
        </w:tc>
      </w:tr>
      <w:tr w:rsidR="002D569E" w:rsidRPr="007147EF" w:rsidTr="002D569E">
        <w:trPr>
          <w:trHeight w:val="6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1:45 PM – 3:0</w:t>
            </w:r>
            <w:r w:rsidRPr="007147EF">
              <w:rPr>
                <w:rFonts w:asciiTheme="majorHAnsi" w:hAnsiTheme="majorHAnsi"/>
              </w:rPr>
              <w:t>0 PM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Linkages and Coordination with other authorizes, &amp; structures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Mr. </w:t>
            </w:r>
            <w:proofErr w:type="spellStart"/>
            <w:r w:rsidRPr="007147EF">
              <w:rPr>
                <w:rFonts w:asciiTheme="majorHAnsi" w:hAnsiTheme="majorHAnsi"/>
              </w:rPr>
              <w:t>Govind</w:t>
            </w:r>
            <w:proofErr w:type="spellEnd"/>
            <w:r w:rsidRPr="007147EF">
              <w:rPr>
                <w:rFonts w:asciiTheme="majorHAnsi" w:hAnsiTheme="majorHAnsi"/>
              </w:rPr>
              <w:t xml:space="preserve"> </w:t>
            </w:r>
            <w:proofErr w:type="spellStart"/>
            <w:r w:rsidRPr="007147EF">
              <w:rPr>
                <w:rFonts w:asciiTheme="majorHAnsi" w:hAnsiTheme="majorHAnsi"/>
              </w:rPr>
              <w:t>Beniwal</w:t>
            </w:r>
            <w:proofErr w:type="spellEnd"/>
            <w:r w:rsidRPr="007147EF">
              <w:rPr>
                <w:rFonts w:asciiTheme="majorHAnsi" w:hAnsiTheme="majorHAnsi"/>
              </w:rPr>
              <w:t xml:space="preserve">, </w:t>
            </w:r>
          </w:p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Project Director, </w:t>
            </w: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</w:p>
        </w:tc>
      </w:tr>
      <w:tr w:rsidR="002D569E" w:rsidRPr="007147EF" w:rsidTr="002D569E">
        <w:trPr>
          <w:trHeight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 00 PM – 3:1</w:t>
            </w:r>
            <w:r w:rsidRPr="007147EF">
              <w:rPr>
                <w:rFonts w:asciiTheme="majorHAnsi" w:hAnsiTheme="majorHAnsi"/>
              </w:rPr>
              <w:t>5 PM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147EF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2D569E" w:rsidRPr="007147EF" w:rsidTr="002D569E">
        <w:trPr>
          <w:trHeight w:val="39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 00 PM – 4:00</w:t>
            </w:r>
            <w:r w:rsidRPr="007147EF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Default="002D569E" w:rsidP="002D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Queries and concerns</w:t>
            </w:r>
          </w:p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Open Discussion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Default="002D569E" w:rsidP="002D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Department for Child Rights Rajasthan</w:t>
            </w:r>
          </w:p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Child Resource Centre</w:t>
            </w:r>
          </w:p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Experts </w:t>
            </w:r>
          </w:p>
        </w:tc>
      </w:tr>
      <w:tr w:rsidR="002D569E" w:rsidRPr="007147EF" w:rsidTr="002D569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4:00 PM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9E" w:rsidRPr="007147EF" w:rsidRDefault="002D569E" w:rsidP="002D569E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Concluding remarks  and Vote of Thanks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Child Resource Centre</w:t>
            </w:r>
          </w:p>
          <w:p w:rsidR="002D569E" w:rsidRPr="007147EF" w:rsidRDefault="002D569E" w:rsidP="002D569E">
            <w:pPr>
              <w:rPr>
                <w:rFonts w:asciiTheme="majorHAnsi" w:hAnsiTheme="majorHAnsi"/>
              </w:rPr>
            </w:pPr>
            <w:proofErr w:type="spellStart"/>
            <w:r w:rsidRPr="007147EF">
              <w:rPr>
                <w:rFonts w:asciiTheme="majorHAnsi" w:hAnsiTheme="majorHAnsi"/>
              </w:rPr>
              <w:t>Antakshri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 </w:t>
            </w:r>
          </w:p>
        </w:tc>
      </w:tr>
    </w:tbl>
    <w:p w:rsidR="00241613" w:rsidRDefault="00241613" w:rsidP="00241613">
      <w:pPr>
        <w:pStyle w:val="ListParagraph"/>
        <w:spacing w:line="240" w:lineRule="auto"/>
        <w:ind w:left="360"/>
        <w:jc w:val="center"/>
        <w:rPr>
          <w:rFonts w:asciiTheme="majorHAnsi" w:hAnsiTheme="majorHAnsi" w:cs="Arial"/>
          <w:b/>
          <w:bCs/>
          <w:color w:val="1F497D" w:themeColor="text2"/>
          <w:sz w:val="28"/>
          <w:szCs w:val="28"/>
        </w:rPr>
      </w:pPr>
    </w:p>
    <w:p w:rsidR="00241613" w:rsidRPr="00241613" w:rsidRDefault="005B4BDD" w:rsidP="00241613">
      <w:pPr>
        <w:pStyle w:val="ListParagraph"/>
        <w:spacing w:line="240" w:lineRule="auto"/>
        <w:ind w:left="360"/>
        <w:jc w:val="center"/>
        <w:rPr>
          <w:rFonts w:asciiTheme="majorHAnsi" w:hAnsiTheme="majorHAnsi" w:cs="Arial"/>
          <w:b/>
          <w:bCs/>
          <w:color w:val="1F497D" w:themeColor="text2"/>
          <w:sz w:val="28"/>
          <w:szCs w:val="28"/>
        </w:rPr>
      </w:pPr>
      <w:r w:rsidRPr="00241613">
        <w:rPr>
          <w:rFonts w:asciiTheme="majorHAnsi" w:hAnsiTheme="majorHAnsi" w:cs="Arial"/>
          <w:b/>
          <w:bCs/>
          <w:color w:val="1F497D" w:themeColor="text2"/>
          <w:sz w:val="28"/>
          <w:szCs w:val="28"/>
        </w:rPr>
        <w:t xml:space="preserve"> </w:t>
      </w:r>
    </w:p>
    <w:p w:rsidR="006B164C" w:rsidRDefault="006B164C" w:rsidP="007B6408">
      <w:pPr>
        <w:spacing w:line="240" w:lineRule="auto"/>
        <w:rPr>
          <w:rFonts w:asciiTheme="majorHAnsi" w:hAnsiTheme="majorHAnsi" w:cs="Arial"/>
          <w:b/>
          <w:bCs/>
          <w:color w:val="215868" w:themeColor="accent5" w:themeShade="80"/>
          <w:sz w:val="28"/>
          <w:szCs w:val="28"/>
        </w:rPr>
      </w:pPr>
    </w:p>
    <w:p w:rsidR="005A33F9" w:rsidRPr="00296032" w:rsidRDefault="005A33F9" w:rsidP="00296032"/>
    <w:sectPr w:rsidR="005A33F9" w:rsidRPr="00296032" w:rsidSect="0009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6352"/>
    <w:multiLevelType w:val="hybridMultilevel"/>
    <w:tmpl w:val="F7529878"/>
    <w:lvl w:ilvl="0" w:tplc="AC5CB77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F6D24"/>
    <w:multiLevelType w:val="hybridMultilevel"/>
    <w:tmpl w:val="5A2CE4DA"/>
    <w:lvl w:ilvl="0" w:tplc="54EC47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22435"/>
    <w:multiLevelType w:val="hybridMultilevel"/>
    <w:tmpl w:val="D7F45CE8"/>
    <w:lvl w:ilvl="0" w:tplc="E556CD7E">
      <w:start w:val="8"/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717B5841"/>
    <w:multiLevelType w:val="hybridMultilevel"/>
    <w:tmpl w:val="74460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8152DE"/>
    <w:multiLevelType w:val="hybridMultilevel"/>
    <w:tmpl w:val="3380434E"/>
    <w:lvl w:ilvl="0" w:tplc="AC5CB77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F3889"/>
    <w:multiLevelType w:val="hybridMultilevel"/>
    <w:tmpl w:val="5388FD94"/>
    <w:lvl w:ilvl="0" w:tplc="06487BAE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95680C"/>
    <w:multiLevelType w:val="hybridMultilevel"/>
    <w:tmpl w:val="8E98D8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6BE"/>
    <w:rsid w:val="00026D84"/>
    <w:rsid w:val="00093DBF"/>
    <w:rsid w:val="001D2DB3"/>
    <w:rsid w:val="00241613"/>
    <w:rsid w:val="00296032"/>
    <w:rsid w:val="002D569E"/>
    <w:rsid w:val="0039584D"/>
    <w:rsid w:val="003B50D8"/>
    <w:rsid w:val="003B56BE"/>
    <w:rsid w:val="003D74E1"/>
    <w:rsid w:val="0041168F"/>
    <w:rsid w:val="0041392B"/>
    <w:rsid w:val="00417F1A"/>
    <w:rsid w:val="00431273"/>
    <w:rsid w:val="004E40BC"/>
    <w:rsid w:val="004E5AE7"/>
    <w:rsid w:val="005200A7"/>
    <w:rsid w:val="005A0406"/>
    <w:rsid w:val="005A33F9"/>
    <w:rsid w:val="005B4BDD"/>
    <w:rsid w:val="005C1AA6"/>
    <w:rsid w:val="005D2555"/>
    <w:rsid w:val="0060776A"/>
    <w:rsid w:val="006A6CCC"/>
    <w:rsid w:val="006B164C"/>
    <w:rsid w:val="00765739"/>
    <w:rsid w:val="00783D95"/>
    <w:rsid w:val="007A166C"/>
    <w:rsid w:val="007B6408"/>
    <w:rsid w:val="007D65F1"/>
    <w:rsid w:val="00863F81"/>
    <w:rsid w:val="008C63B8"/>
    <w:rsid w:val="008D112E"/>
    <w:rsid w:val="00921A51"/>
    <w:rsid w:val="0098115E"/>
    <w:rsid w:val="00A11961"/>
    <w:rsid w:val="00A16100"/>
    <w:rsid w:val="00A34501"/>
    <w:rsid w:val="00A40D2E"/>
    <w:rsid w:val="00AA36D1"/>
    <w:rsid w:val="00B43943"/>
    <w:rsid w:val="00C07139"/>
    <w:rsid w:val="00CB41F7"/>
    <w:rsid w:val="00CB6233"/>
    <w:rsid w:val="00CE0C5A"/>
    <w:rsid w:val="00CE73C6"/>
    <w:rsid w:val="00D160CD"/>
    <w:rsid w:val="00D263A5"/>
    <w:rsid w:val="00DD0900"/>
    <w:rsid w:val="00E027D4"/>
    <w:rsid w:val="00E23E2A"/>
    <w:rsid w:val="00E65BB6"/>
    <w:rsid w:val="00E94957"/>
    <w:rsid w:val="00EE4C7D"/>
    <w:rsid w:val="00EE7D42"/>
    <w:rsid w:val="00F54438"/>
    <w:rsid w:val="00F6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6BE"/>
    <w:pPr>
      <w:ind w:left="720"/>
      <w:contextualSpacing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3B5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316</dc:creator>
  <cp:lastModifiedBy>lab 316</cp:lastModifiedBy>
  <cp:revision>17</cp:revision>
  <cp:lastPrinted>2017-01-30T06:30:00Z</cp:lastPrinted>
  <dcterms:created xsi:type="dcterms:W3CDTF">2018-01-17T07:51:00Z</dcterms:created>
  <dcterms:modified xsi:type="dcterms:W3CDTF">2018-01-22T09:23:00Z</dcterms:modified>
</cp:coreProperties>
</file>